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F007" w14:textId="3D64860C" w:rsidR="00F13A08" w:rsidRPr="004F4C1D" w:rsidRDefault="004F4C1D" w:rsidP="00F13A08">
      <w:pPr>
        <w:pStyle w:val="Default"/>
        <w:rPr>
          <w:rFonts w:ascii="Arial" w:hAnsi="Arial" w:cs="Arial"/>
          <w:b/>
          <w:bCs/>
        </w:rPr>
      </w:pPr>
      <w:r w:rsidRPr="004F4C1D">
        <w:rPr>
          <w:rFonts w:ascii="Arial" w:hAnsi="Arial" w:cs="Arial"/>
          <w:b/>
          <w:bCs/>
        </w:rPr>
        <w:t>Field Supervisor</w:t>
      </w:r>
    </w:p>
    <w:p w14:paraId="78642E22" w14:textId="77777777" w:rsidR="00F645AA" w:rsidRPr="004F4C1D" w:rsidRDefault="00F645AA" w:rsidP="00F13A08">
      <w:pPr>
        <w:pStyle w:val="Default"/>
        <w:rPr>
          <w:rFonts w:ascii="Arial" w:hAnsi="Arial" w:cs="Arial"/>
        </w:rPr>
      </w:pPr>
    </w:p>
    <w:p w14:paraId="364AB647" w14:textId="77777777" w:rsidR="00F13A08" w:rsidRPr="004F4C1D" w:rsidRDefault="00F13A08" w:rsidP="00F13A08">
      <w:pPr>
        <w:pStyle w:val="Default"/>
        <w:rPr>
          <w:rFonts w:ascii="Arial" w:hAnsi="Arial" w:cs="Arial"/>
        </w:rPr>
      </w:pPr>
      <w:r w:rsidRPr="004F4C1D">
        <w:rPr>
          <w:rFonts w:ascii="Arial" w:hAnsi="Arial" w:cs="Arial"/>
        </w:rPr>
        <w:t xml:space="preserve">West Valley Mosquito &amp; Vector Control District </w:t>
      </w:r>
    </w:p>
    <w:p w14:paraId="6B3F993B" w14:textId="2B98981A" w:rsidR="00F13A08" w:rsidRPr="004F4C1D" w:rsidRDefault="00F13A08" w:rsidP="00F13A08">
      <w:pPr>
        <w:pStyle w:val="Default"/>
        <w:rPr>
          <w:rFonts w:ascii="Arial" w:hAnsi="Arial" w:cs="Arial"/>
        </w:rPr>
      </w:pPr>
      <w:r w:rsidRPr="004F4C1D">
        <w:rPr>
          <w:rFonts w:ascii="Arial" w:hAnsi="Arial" w:cs="Arial"/>
          <w:b/>
          <w:bCs/>
        </w:rPr>
        <w:t xml:space="preserve">Filing Deadline: </w:t>
      </w:r>
      <w:r w:rsidR="001B7C9E" w:rsidRPr="004F4C1D">
        <w:rPr>
          <w:rFonts w:ascii="Arial" w:hAnsi="Arial" w:cs="Arial"/>
        </w:rPr>
        <w:t>Until filled</w:t>
      </w:r>
    </w:p>
    <w:p w14:paraId="01E66BAA" w14:textId="30D9B2BC" w:rsidR="00F13A08" w:rsidRPr="004F4C1D" w:rsidRDefault="00F13A08" w:rsidP="00F13A08">
      <w:pPr>
        <w:pStyle w:val="Default"/>
        <w:rPr>
          <w:rFonts w:ascii="Arial" w:hAnsi="Arial" w:cs="Arial"/>
        </w:rPr>
      </w:pPr>
      <w:r w:rsidRPr="004F4C1D">
        <w:rPr>
          <w:rFonts w:ascii="Arial" w:hAnsi="Arial" w:cs="Arial"/>
          <w:b/>
          <w:bCs/>
        </w:rPr>
        <w:t xml:space="preserve">Salary: </w:t>
      </w:r>
      <w:r w:rsidR="00A778AC" w:rsidRPr="004F4C1D">
        <w:rPr>
          <w:rFonts w:ascii="Arial" w:hAnsi="Arial" w:cs="Arial"/>
        </w:rPr>
        <w:t>$</w:t>
      </w:r>
      <w:r w:rsidR="004F4C1D" w:rsidRPr="004F4C1D">
        <w:rPr>
          <w:rFonts w:ascii="Arial" w:hAnsi="Arial" w:cs="Arial"/>
        </w:rPr>
        <w:t>39.55</w:t>
      </w:r>
      <w:r w:rsidR="001B7C9E" w:rsidRPr="004F4C1D">
        <w:rPr>
          <w:rFonts w:ascii="Arial" w:hAnsi="Arial" w:cs="Arial"/>
        </w:rPr>
        <w:t xml:space="preserve"> – </w:t>
      </w:r>
      <w:r w:rsidR="00BE6C93" w:rsidRPr="004F4C1D">
        <w:rPr>
          <w:rFonts w:ascii="Arial" w:hAnsi="Arial" w:cs="Arial"/>
        </w:rPr>
        <w:t>$</w:t>
      </w:r>
      <w:r w:rsidR="004F4C1D" w:rsidRPr="004F4C1D">
        <w:rPr>
          <w:rFonts w:ascii="Arial" w:hAnsi="Arial" w:cs="Arial"/>
        </w:rPr>
        <w:t>49.39</w:t>
      </w:r>
      <w:r w:rsidR="00A778AC" w:rsidRPr="004F4C1D">
        <w:rPr>
          <w:rFonts w:ascii="Arial" w:hAnsi="Arial" w:cs="Arial"/>
        </w:rPr>
        <w:t>/hour DOE</w:t>
      </w:r>
    </w:p>
    <w:p w14:paraId="7FBD1CB7" w14:textId="77777777" w:rsidR="00BF75E0" w:rsidRDefault="00BF75E0" w:rsidP="00F13A08">
      <w:pPr>
        <w:pStyle w:val="Default"/>
        <w:rPr>
          <w:sz w:val="18"/>
          <w:szCs w:val="18"/>
        </w:rPr>
      </w:pPr>
    </w:p>
    <w:p w14:paraId="232913DF" w14:textId="77777777" w:rsidR="004F4C1D" w:rsidRDefault="004F4C1D" w:rsidP="004F4C1D">
      <w:pPr>
        <w:spacing w:line="240" w:lineRule="auto"/>
        <w:rPr>
          <w:rFonts w:ascii="Arial" w:hAnsi="Arial"/>
          <w:b/>
          <w:sz w:val="24"/>
        </w:rPr>
      </w:pPr>
      <w:r>
        <w:rPr>
          <w:rFonts w:ascii="Arial" w:hAnsi="Arial"/>
          <w:b/>
          <w:sz w:val="24"/>
        </w:rPr>
        <w:t>BASIC FUNCTIONS</w:t>
      </w:r>
    </w:p>
    <w:p w14:paraId="79EC0855" w14:textId="77777777" w:rsidR="004F4C1D" w:rsidRDefault="004F4C1D" w:rsidP="004F4C1D">
      <w:pPr>
        <w:spacing w:line="240" w:lineRule="auto"/>
        <w:rPr>
          <w:rFonts w:ascii="Arial" w:hAnsi="Arial"/>
          <w:sz w:val="24"/>
        </w:rPr>
      </w:pPr>
      <w:r>
        <w:rPr>
          <w:rFonts w:ascii="Arial" w:hAnsi="Arial"/>
          <w:sz w:val="24"/>
        </w:rPr>
        <w:t xml:space="preserve">Under direction, plans, organizes, and supervises the field inspection and control operations of the </w:t>
      </w:r>
      <w:proofErr w:type="gramStart"/>
      <w:r>
        <w:rPr>
          <w:rFonts w:ascii="Arial" w:hAnsi="Arial"/>
          <w:sz w:val="24"/>
        </w:rPr>
        <w:t>District</w:t>
      </w:r>
      <w:proofErr w:type="gramEnd"/>
      <w:r>
        <w:rPr>
          <w:rFonts w:ascii="Arial" w:hAnsi="Arial"/>
          <w:sz w:val="24"/>
        </w:rPr>
        <w:t xml:space="preserve">; supervises employees engaged in such operations; and performs related work as required.  May be required to cover any program for the </w:t>
      </w:r>
      <w:proofErr w:type="gramStart"/>
      <w:r>
        <w:rPr>
          <w:rFonts w:ascii="Arial" w:hAnsi="Arial"/>
          <w:sz w:val="24"/>
        </w:rPr>
        <w:t>District</w:t>
      </w:r>
      <w:proofErr w:type="gramEnd"/>
      <w:r>
        <w:rPr>
          <w:rFonts w:ascii="Arial" w:hAnsi="Arial"/>
          <w:sz w:val="24"/>
        </w:rPr>
        <w:t xml:space="preserve"> so must have a thorough knowledge of each program in the District.</w:t>
      </w:r>
    </w:p>
    <w:p w14:paraId="34ADB217" w14:textId="5AE1771C" w:rsidR="004F4C1D" w:rsidRDefault="006902F7" w:rsidP="004F4C1D">
      <w:pPr>
        <w:spacing w:line="240" w:lineRule="auto"/>
        <w:rPr>
          <w:rFonts w:ascii="Arial" w:hAnsi="Arial"/>
          <w:b/>
          <w:sz w:val="24"/>
        </w:rPr>
      </w:pPr>
      <w:r>
        <w:rPr>
          <w:rFonts w:ascii="Arial" w:hAnsi="Arial"/>
          <w:b/>
          <w:sz w:val="24"/>
        </w:rPr>
        <w:t xml:space="preserve">DESIRABLE </w:t>
      </w:r>
      <w:r w:rsidR="004F4C1D">
        <w:rPr>
          <w:rFonts w:ascii="Arial" w:hAnsi="Arial"/>
          <w:b/>
          <w:sz w:val="24"/>
        </w:rPr>
        <w:t>QUALIFICATIONS</w:t>
      </w:r>
    </w:p>
    <w:p w14:paraId="0695E5A4" w14:textId="77777777" w:rsidR="004F4C1D" w:rsidRDefault="004F4C1D" w:rsidP="004F4C1D">
      <w:pPr>
        <w:spacing w:line="240" w:lineRule="auto"/>
        <w:rPr>
          <w:rFonts w:ascii="Arial" w:hAnsi="Arial"/>
          <w:b/>
          <w:sz w:val="24"/>
          <w:u w:val="single"/>
        </w:rPr>
      </w:pPr>
      <w:r>
        <w:rPr>
          <w:rFonts w:ascii="Arial" w:hAnsi="Arial"/>
          <w:b/>
          <w:sz w:val="24"/>
          <w:u w:val="single"/>
        </w:rPr>
        <w:t>Knowledge of:</w:t>
      </w:r>
    </w:p>
    <w:p w14:paraId="3F976A6B"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Principles and methods of personnel </w:t>
      </w:r>
      <w:proofErr w:type="gramStart"/>
      <w:r>
        <w:rPr>
          <w:rFonts w:ascii="Arial" w:hAnsi="Arial"/>
          <w:sz w:val="24"/>
        </w:rPr>
        <w:t>supervision;</w:t>
      </w:r>
      <w:proofErr w:type="gramEnd"/>
    </w:p>
    <w:p w14:paraId="2EDA5A4C"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Problems and techniques of vector control and field </w:t>
      </w:r>
      <w:proofErr w:type="gramStart"/>
      <w:r>
        <w:rPr>
          <w:rFonts w:ascii="Arial" w:hAnsi="Arial"/>
          <w:sz w:val="24"/>
        </w:rPr>
        <w:t>operations;</w:t>
      </w:r>
      <w:proofErr w:type="gramEnd"/>
    </w:p>
    <w:p w14:paraId="09C6DDC5"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Pesticide usage including calibration methods, safety, dosage rates and interpretation of </w:t>
      </w:r>
      <w:proofErr w:type="gramStart"/>
      <w:r>
        <w:rPr>
          <w:rFonts w:ascii="Arial" w:hAnsi="Arial"/>
          <w:sz w:val="24"/>
        </w:rPr>
        <w:t>labels;</w:t>
      </w:r>
      <w:proofErr w:type="gramEnd"/>
    </w:p>
    <w:p w14:paraId="2D367EF9" w14:textId="77777777" w:rsidR="004F4C1D" w:rsidRPr="00556FE6"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Safety precautions and effectiveness of different types of pesticide applications under variable </w:t>
      </w:r>
      <w:proofErr w:type="gramStart"/>
      <w:r>
        <w:rPr>
          <w:rFonts w:ascii="Arial" w:hAnsi="Arial"/>
          <w:sz w:val="24"/>
        </w:rPr>
        <w:t>conditions;</w:t>
      </w:r>
      <w:proofErr w:type="gramEnd"/>
    </w:p>
    <w:p w14:paraId="1EB1D6F9"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Federal, State and local laws and regulations regarding vector </w:t>
      </w:r>
      <w:proofErr w:type="gramStart"/>
      <w:r>
        <w:rPr>
          <w:rFonts w:ascii="Arial" w:hAnsi="Arial"/>
          <w:sz w:val="24"/>
        </w:rPr>
        <w:t>control;</w:t>
      </w:r>
      <w:proofErr w:type="gramEnd"/>
    </w:p>
    <w:p w14:paraId="2790D0FF"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General source reduction </w:t>
      </w:r>
      <w:proofErr w:type="gramStart"/>
      <w:r>
        <w:rPr>
          <w:rFonts w:ascii="Arial" w:hAnsi="Arial"/>
          <w:sz w:val="24"/>
        </w:rPr>
        <w:t>techniques;</w:t>
      </w:r>
      <w:proofErr w:type="gramEnd"/>
    </w:p>
    <w:p w14:paraId="79AE8580"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Vector ecology and </w:t>
      </w:r>
      <w:proofErr w:type="gramStart"/>
      <w:r>
        <w:rPr>
          <w:rFonts w:ascii="Arial" w:hAnsi="Arial"/>
          <w:sz w:val="24"/>
        </w:rPr>
        <w:t>biology;</w:t>
      </w:r>
      <w:proofErr w:type="gramEnd"/>
    </w:p>
    <w:p w14:paraId="3744688D"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General mechanical techniques, </w:t>
      </w:r>
      <w:proofErr w:type="gramStart"/>
      <w:r>
        <w:rPr>
          <w:rFonts w:ascii="Arial" w:hAnsi="Arial"/>
          <w:sz w:val="24"/>
        </w:rPr>
        <w:t>repairs</w:t>
      </w:r>
      <w:proofErr w:type="gramEnd"/>
      <w:r>
        <w:rPr>
          <w:rFonts w:ascii="Arial" w:hAnsi="Arial"/>
          <w:sz w:val="24"/>
        </w:rPr>
        <w:t xml:space="preserve"> and fabrication of equipment.</w:t>
      </w:r>
    </w:p>
    <w:p w14:paraId="566BB62C" w14:textId="77777777" w:rsidR="004F4C1D" w:rsidRDefault="004F4C1D" w:rsidP="004F4C1D">
      <w:pPr>
        <w:pStyle w:val="ListParagraph"/>
        <w:spacing w:line="240" w:lineRule="auto"/>
        <w:rPr>
          <w:rFonts w:ascii="Arial" w:hAnsi="Arial"/>
          <w:sz w:val="24"/>
        </w:rPr>
      </w:pPr>
    </w:p>
    <w:p w14:paraId="7D38A4BA" w14:textId="77777777" w:rsidR="004F4C1D" w:rsidRDefault="004F4C1D" w:rsidP="004F4C1D">
      <w:pPr>
        <w:spacing w:line="240" w:lineRule="auto"/>
        <w:rPr>
          <w:rFonts w:ascii="Arial" w:hAnsi="Arial"/>
          <w:b/>
          <w:sz w:val="24"/>
          <w:u w:val="single"/>
        </w:rPr>
      </w:pPr>
      <w:r>
        <w:rPr>
          <w:rFonts w:ascii="Arial" w:hAnsi="Arial"/>
          <w:b/>
          <w:sz w:val="24"/>
          <w:u w:val="single"/>
        </w:rPr>
        <w:t>Ability to:</w:t>
      </w:r>
    </w:p>
    <w:p w14:paraId="01145F3F" w14:textId="77777777" w:rsidR="004F4C1D" w:rsidRPr="00E13C6A"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Work effectively and cooperatively with subordinates, superiors, and the </w:t>
      </w:r>
      <w:proofErr w:type="gramStart"/>
      <w:r>
        <w:rPr>
          <w:rFonts w:ascii="Arial" w:hAnsi="Arial"/>
          <w:sz w:val="24"/>
        </w:rPr>
        <w:t>public;</w:t>
      </w:r>
      <w:proofErr w:type="gramEnd"/>
    </w:p>
    <w:p w14:paraId="0596A81E" w14:textId="77777777" w:rsidR="004F4C1D" w:rsidRPr="00E13C6A"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Supervise field operations of a comprehensive vector control </w:t>
      </w:r>
      <w:proofErr w:type="gramStart"/>
      <w:r>
        <w:rPr>
          <w:rFonts w:ascii="Arial" w:hAnsi="Arial"/>
          <w:sz w:val="24"/>
        </w:rPr>
        <w:t>program;</w:t>
      </w:r>
      <w:proofErr w:type="gramEnd"/>
    </w:p>
    <w:p w14:paraId="7FBC2B29" w14:textId="77777777" w:rsidR="004F4C1D" w:rsidRPr="00E13C6A"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Coordinate such operations with other programs and supportive </w:t>
      </w:r>
      <w:proofErr w:type="gramStart"/>
      <w:r>
        <w:rPr>
          <w:rFonts w:ascii="Arial" w:hAnsi="Arial"/>
          <w:sz w:val="24"/>
        </w:rPr>
        <w:t>services;</w:t>
      </w:r>
      <w:proofErr w:type="gramEnd"/>
    </w:p>
    <w:p w14:paraId="70D0CC4B" w14:textId="77777777" w:rsidR="004F4C1D" w:rsidRPr="006B2544"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Evaluate situations accurately and adopt an effective course of </w:t>
      </w:r>
      <w:proofErr w:type="gramStart"/>
      <w:r>
        <w:rPr>
          <w:rFonts w:ascii="Arial" w:hAnsi="Arial"/>
          <w:sz w:val="24"/>
        </w:rPr>
        <w:t>action;</w:t>
      </w:r>
      <w:proofErr w:type="gramEnd"/>
    </w:p>
    <w:p w14:paraId="153A58B4" w14:textId="141BCCD4" w:rsidR="004F4C1D" w:rsidRPr="00E13C6A"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Answer requests for service from the public by handling cases appropriately and utilizing proper investigative methods in </w:t>
      </w:r>
      <w:r w:rsidR="006902F7">
        <w:rPr>
          <w:rFonts w:ascii="Arial" w:hAnsi="Arial"/>
          <w:sz w:val="24"/>
        </w:rPr>
        <w:t>determining</w:t>
      </w:r>
      <w:r>
        <w:rPr>
          <w:rFonts w:ascii="Arial" w:hAnsi="Arial"/>
          <w:sz w:val="24"/>
        </w:rPr>
        <w:t xml:space="preserve"> source of vectors.</w:t>
      </w:r>
    </w:p>
    <w:p w14:paraId="7A69A3D0" w14:textId="77777777" w:rsidR="004F4C1D" w:rsidRPr="00E13C6A"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Repair and fabricate </w:t>
      </w:r>
      <w:proofErr w:type="gramStart"/>
      <w:r>
        <w:rPr>
          <w:rFonts w:ascii="Arial" w:hAnsi="Arial"/>
          <w:sz w:val="24"/>
        </w:rPr>
        <w:t>equipment;</w:t>
      </w:r>
      <w:proofErr w:type="gramEnd"/>
    </w:p>
    <w:p w14:paraId="41BE6C22" w14:textId="77777777" w:rsidR="004F4C1D" w:rsidRPr="009F02AA"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Lead and motivate subordinates.</w:t>
      </w:r>
    </w:p>
    <w:p w14:paraId="41471AB6" w14:textId="77777777" w:rsidR="004F4C1D" w:rsidRDefault="004F4C1D" w:rsidP="004F4C1D">
      <w:pPr>
        <w:spacing w:line="240" w:lineRule="auto"/>
        <w:rPr>
          <w:rFonts w:ascii="Arial" w:hAnsi="Arial"/>
          <w:b/>
          <w:sz w:val="24"/>
          <w:u w:val="single"/>
        </w:rPr>
      </w:pPr>
      <w:r>
        <w:rPr>
          <w:rFonts w:ascii="Arial" w:hAnsi="Arial"/>
          <w:b/>
          <w:sz w:val="24"/>
          <w:u w:val="single"/>
        </w:rPr>
        <w:t>Education and Experience:</w:t>
      </w:r>
    </w:p>
    <w:p w14:paraId="5FD88119"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Minimum education equivalent to or graduation from high school.  </w:t>
      </w:r>
      <w:proofErr w:type="gramStart"/>
      <w:r>
        <w:rPr>
          <w:rFonts w:ascii="Arial" w:hAnsi="Arial"/>
          <w:sz w:val="24"/>
        </w:rPr>
        <w:t>Bachelor</w:t>
      </w:r>
      <w:proofErr w:type="gramEnd"/>
      <w:r>
        <w:rPr>
          <w:rFonts w:ascii="Arial" w:hAnsi="Arial"/>
          <w:sz w:val="24"/>
        </w:rPr>
        <w:t xml:space="preserve"> of Science or Bachelor of Arts degree in the field of Entomology, Biology, or Ecology from an accredited college or university is desirable.</w:t>
      </w:r>
    </w:p>
    <w:p w14:paraId="0FDD72C7"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Five years of increasingly responsible experience as a Vector Control Technician II or work comparable in scope and complexity to all vector control work performed by the </w:t>
      </w:r>
      <w:proofErr w:type="gramStart"/>
      <w:r>
        <w:rPr>
          <w:rFonts w:ascii="Arial" w:hAnsi="Arial"/>
          <w:sz w:val="24"/>
        </w:rPr>
        <w:t>District</w:t>
      </w:r>
      <w:proofErr w:type="gramEnd"/>
      <w:r>
        <w:rPr>
          <w:rFonts w:ascii="Arial" w:hAnsi="Arial"/>
          <w:sz w:val="24"/>
        </w:rPr>
        <w:t>.</w:t>
      </w:r>
    </w:p>
    <w:p w14:paraId="3D88F5D7"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Bilingual capabilities are a plus but not required.</w:t>
      </w:r>
    </w:p>
    <w:p w14:paraId="4A77C5CE" w14:textId="77777777" w:rsidR="004F4C1D" w:rsidRDefault="004F4C1D" w:rsidP="004F4C1D">
      <w:pPr>
        <w:spacing w:line="240" w:lineRule="auto"/>
        <w:rPr>
          <w:rFonts w:ascii="Arial" w:hAnsi="Arial"/>
          <w:b/>
          <w:sz w:val="24"/>
        </w:rPr>
      </w:pPr>
      <w:r>
        <w:rPr>
          <w:rFonts w:ascii="Arial" w:hAnsi="Arial"/>
          <w:b/>
          <w:sz w:val="24"/>
        </w:rPr>
        <w:lastRenderedPageBreak/>
        <w:t>FUNCTIONAL REQUIREMENTS</w:t>
      </w:r>
    </w:p>
    <w:p w14:paraId="6FEC4EFE"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Must be sighted with the ability to demonstrate measurable depth </w:t>
      </w:r>
      <w:proofErr w:type="gramStart"/>
      <w:r>
        <w:rPr>
          <w:rFonts w:ascii="Arial" w:hAnsi="Arial"/>
          <w:sz w:val="24"/>
        </w:rPr>
        <w:t>perception;</w:t>
      </w:r>
      <w:proofErr w:type="gramEnd"/>
    </w:p>
    <w:p w14:paraId="579F5A56"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Minimum of single ear aided </w:t>
      </w:r>
      <w:proofErr w:type="gramStart"/>
      <w:r>
        <w:rPr>
          <w:rFonts w:ascii="Arial" w:hAnsi="Arial"/>
          <w:sz w:val="24"/>
        </w:rPr>
        <w:t>hearing;</w:t>
      </w:r>
      <w:proofErr w:type="gramEnd"/>
    </w:p>
    <w:p w14:paraId="17597D05"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speak and write effectively in </w:t>
      </w:r>
      <w:proofErr w:type="gramStart"/>
      <w:r>
        <w:rPr>
          <w:rFonts w:ascii="Arial" w:hAnsi="Arial"/>
          <w:sz w:val="24"/>
        </w:rPr>
        <w:t>English;</w:t>
      </w:r>
      <w:proofErr w:type="gramEnd"/>
    </w:p>
    <w:p w14:paraId="5F1DF23F"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frequently traverse uneven ground such as fields, dirt banks, stream beds and shallow </w:t>
      </w:r>
      <w:proofErr w:type="gramStart"/>
      <w:r>
        <w:rPr>
          <w:rFonts w:ascii="Arial" w:hAnsi="Arial"/>
          <w:sz w:val="24"/>
        </w:rPr>
        <w:t>ponds;</w:t>
      </w:r>
      <w:proofErr w:type="gramEnd"/>
    </w:p>
    <w:p w14:paraId="1AE33507"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frequently operate a motor </w:t>
      </w:r>
      <w:proofErr w:type="gramStart"/>
      <w:r>
        <w:rPr>
          <w:rFonts w:ascii="Arial" w:hAnsi="Arial"/>
          <w:sz w:val="24"/>
        </w:rPr>
        <w:t>vehicle;</w:t>
      </w:r>
      <w:proofErr w:type="gramEnd"/>
    </w:p>
    <w:p w14:paraId="197614BA"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frequently bend at the knees and waist to inspect </w:t>
      </w:r>
      <w:proofErr w:type="gramStart"/>
      <w:r>
        <w:rPr>
          <w:rFonts w:ascii="Arial" w:hAnsi="Arial"/>
          <w:sz w:val="24"/>
        </w:rPr>
        <w:t>sources;</w:t>
      </w:r>
      <w:proofErr w:type="gramEnd"/>
    </w:p>
    <w:p w14:paraId="6205EC79"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regularly carry a 50-pound sprayer on one’s back over uneven </w:t>
      </w:r>
      <w:proofErr w:type="gramStart"/>
      <w:r>
        <w:rPr>
          <w:rFonts w:ascii="Arial" w:hAnsi="Arial"/>
          <w:sz w:val="24"/>
        </w:rPr>
        <w:t>surfaces;</w:t>
      </w:r>
      <w:proofErr w:type="gramEnd"/>
    </w:p>
    <w:p w14:paraId="184DD40C"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occasionally operate specialized equipment such as boats, forklift, all-terrain vehicles, and other mechanized </w:t>
      </w:r>
      <w:proofErr w:type="gramStart"/>
      <w:r>
        <w:rPr>
          <w:rFonts w:ascii="Arial" w:hAnsi="Arial"/>
          <w:sz w:val="24"/>
        </w:rPr>
        <w:t>equipment;</w:t>
      </w:r>
      <w:proofErr w:type="gramEnd"/>
    </w:p>
    <w:p w14:paraId="7CCC8E06"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periodically assist in the lifting of objects weighing in excess of 60 </w:t>
      </w:r>
      <w:proofErr w:type="gramStart"/>
      <w:r>
        <w:rPr>
          <w:rFonts w:ascii="Arial" w:hAnsi="Arial"/>
          <w:sz w:val="24"/>
        </w:rPr>
        <w:t>pounds;</w:t>
      </w:r>
      <w:proofErr w:type="gramEnd"/>
    </w:p>
    <w:p w14:paraId="4E7168D3"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periodically perform repetitive motion </w:t>
      </w:r>
      <w:proofErr w:type="gramStart"/>
      <w:r>
        <w:rPr>
          <w:rFonts w:ascii="Arial" w:hAnsi="Arial"/>
          <w:sz w:val="24"/>
        </w:rPr>
        <w:t>activities;</w:t>
      </w:r>
      <w:proofErr w:type="gramEnd"/>
    </w:p>
    <w:p w14:paraId="6FCF4F2D"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periodically sit for extended periods of </w:t>
      </w:r>
      <w:proofErr w:type="gramStart"/>
      <w:r>
        <w:rPr>
          <w:rFonts w:ascii="Arial" w:hAnsi="Arial"/>
          <w:sz w:val="24"/>
        </w:rPr>
        <w:t>time;</w:t>
      </w:r>
      <w:proofErr w:type="gramEnd"/>
    </w:p>
    <w:p w14:paraId="7F1D5A18"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Ability to maintain regular and punctual </w:t>
      </w:r>
      <w:proofErr w:type="gramStart"/>
      <w:r>
        <w:rPr>
          <w:rFonts w:ascii="Arial" w:hAnsi="Arial"/>
          <w:sz w:val="24"/>
        </w:rPr>
        <w:t>attendance;</w:t>
      </w:r>
      <w:proofErr w:type="gramEnd"/>
    </w:p>
    <w:p w14:paraId="24164886"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Ability to periodically climb ladders.</w:t>
      </w:r>
    </w:p>
    <w:p w14:paraId="05E915A0" w14:textId="77777777" w:rsidR="004F4C1D" w:rsidRDefault="004F4C1D" w:rsidP="004F4C1D">
      <w:pPr>
        <w:pStyle w:val="ListParagraph"/>
        <w:spacing w:line="240" w:lineRule="auto"/>
        <w:rPr>
          <w:rFonts w:ascii="Arial" w:hAnsi="Arial"/>
          <w:sz w:val="24"/>
        </w:rPr>
      </w:pPr>
    </w:p>
    <w:p w14:paraId="59EF3F8A" w14:textId="77777777" w:rsidR="004F4C1D" w:rsidRDefault="004F4C1D" w:rsidP="004F4C1D">
      <w:pPr>
        <w:spacing w:line="240" w:lineRule="auto"/>
        <w:rPr>
          <w:rFonts w:ascii="Arial" w:hAnsi="Arial"/>
          <w:b/>
          <w:sz w:val="24"/>
        </w:rPr>
      </w:pPr>
      <w:r>
        <w:rPr>
          <w:rFonts w:ascii="Arial" w:hAnsi="Arial"/>
          <w:b/>
          <w:sz w:val="24"/>
        </w:rPr>
        <w:t>SPECIAL NOTES, LICENSES, OR REQUIREMENTS</w:t>
      </w:r>
    </w:p>
    <w:p w14:paraId="4A65759D" w14:textId="77777777" w:rsidR="004F4C1D" w:rsidRDefault="004F4C1D" w:rsidP="004F4C1D">
      <w:pPr>
        <w:spacing w:line="240" w:lineRule="auto"/>
        <w:rPr>
          <w:rFonts w:ascii="Arial" w:hAnsi="Arial"/>
          <w:b/>
          <w:sz w:val="24"/>
          <w:u w:val="single"/>
        </w:rPr>
      </w:pPr>
      <w:r>
        <w:rPr>
          <w:rFonts w:ascii="Arial" w:hAnsi="Arial"/>
          <w:b/>
          <w:sz w:val="24"/>
          <w:u w:val="single"/>
        </w:rPr>
        <w:t>Certificate:</w:t>
      </w:r>
    </w:p>
    <w:p w14:paraId="315DD1C4" w14:textId="77777777" w:rsidR="004F4C1D" w:rsidRPr="00710C49" w:rsidRDefault="004F4C1D" w:rsidP="004F4C1D">
      <w:pPr>
        <w:pStyle w:val="ListParagraph"/>
        <w:numPr>
          <w:ilvl w:val="0"/>
          <w:numId w:val="16"/>
        </w:numPr>
        <w:spacing w:after="200" w:line="240" w:lineRule="auto"/>
        <w:ind w:hanging="720"/>
        <w:rPr>
          <w:rFonts w:ascii="Arial" w:hAnsi="Arial"/>
          <w:b/>
          <w:sz w:val="24"/>
          <w:u w:val="single"/>
        </w:rPr>
      </w:pPr>
      <w:bookmarkStart w:id="0" w:name="_Hlk7692841"/>
      <w:r>
        <w:rPr>
          <w:rFonts w:ascii="Arial" w:hAnsi="Arial"/>
          <w:sz w:val="24"/>
        </w:rPr>
        <w:t xml:space="preserve">The appointee must be certified by the California Department of Health Services as a technician in Mosquito Biology and Control, Terrestrial Invertebrate Vector Control and Vertebrate Control within twelve (12) months of the date of employment and maintained throughout employment.  Failure to maintain vector control certifications active at all times will result in separation from the </w:t>
      </w:r>
      <w:proofErr w:type="gramStart"/>
      <w:r>
        <w:rPr>
          <w:rFonts w:ascii="Arial" w:hAnsi="Arial"/>
          <w:sz w:val="24"/>
        </w:rPr>
        <w:t>District</w:t>
      </w:r>
      <w:proofErr w:type="gramEnd"/>
      <w:r>
        <w:rPr>
          <w:rFonts w:ascii="Arial" w:hAnsi="Arial"/>
          <w:sz w:val="24"/>
        </w:rPr>
        <w:t>.  See California Code of Regulation, Title 17, Section 30055 for certification requirements.</w:t>
      </w:r>
    </w:p>
    <w:bookmarkEnd w:id="0"/>
    <w:p w14:paraId="77451BD9" w14:textId="77777777" w:rsidR="004F4C1D" w:rsidRDefault="004F4C1D" w:rsidP="004F4C1D">
      <w:pPr>
        <w:pStyle w:val="ListParagraph"/>
        <w:spacing w:line="240" w:lineRule="auto"/>
        <w:rPr>
          <w:rFonts w:ascii="Arial" w:hAnsi="Arial"/>
          <w:sz w:val="24"/>
        </w:rPr>
      </w:pPr>
    </w:p>
    <w:p w14:paraId="314A5742" w14:textId="77777777" w:rsidR="004F4C1D" w:rsidRDefault="004F4C1D" w:rsidP="004F4C1D">
      <w:pPr>
        <w:spacing w:line="240" w:lineRule="auto"/>
        <w:rPr>
          <w:rFonts w:ascii="Arial" w:hAnsi="Arial"/>
          <w:b/>
          <w:sz w:val="24"/>
          <w:u w:val="single"/>
        </w:rPr>
      </w:pPr>
      <w:r>
        <w:rPr>
          <w:rFonts w:ascii="Arial" w:hAnsi="Arial"/>
          <w:b/>
          <w:sz w:val="24"/>
          <w:u w:val="single"/>
        </w:rPr>
        <w:t>License:</w:t>
      </w:r>
    </w:p>
    <w:p w14:paraId="0C024989" w14:textId="77777777" w:rsidR="004F4C1D" w:rsidRPr="00710C49"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Possession of a valid and appropriate California driver’s license is required at the time of appointment and must be maintained in good standing throughout </w:t>
      </w:r>
      <w:proofErr w:type="gramStart"/>
      <w:r>
        <w:rPr>
          <w:rFonts w:ascii="Arial" w:hAnsi="Arial"/>
          <w:sz w:val="24"/>
        </w:rPr>
        <w:t>the employment</w:t>
      </w:r>
      <w:proofErr w:type="gramEnd"/>
      <w:r>
        <w:rPr>
          <w:rFonts w:ascii="Arial" w:hAnsi="Arial"/>
          <w:sz w:val="24"/>
        </w:rPr>
        <w:t>.</w:t>
      </w:r>
    </w:p>
    <w:p w14:paraId="4ECBB5FB" w14:textId="77777777" w:rsidR="004F4C1D" w:rsidRPr="00B72703"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 xml:space="preserve">Must </w:t>
      </w:r>
      <w:proofErr w:type="gramStart"/>
      <w:r>
        <w:rPr>
          <w:rFonts w:ascii="Arial" w:hAnsi="Arial"/>
          <w:sz w:val="24"/>
        </w:rPr>
        <w:t>be insurable with District’s insurance carrier at all times</w:t>
      </w:r>
      <w:proofErr w:type="gramEnd"/>
      <w:r>
        <w:rPr>
          <w:rFonts w:ascii="Arial" w:hAnsi="Arial"/>
          <w:sz w:val="24"/>
        </w:rPr>
        <w:t xml:space="preserve"> throughout the employment.</w:t>
      </w:r>
    </w:p>
    <w:p w14:paraId="78113446" w14:textId="77777777" w:rsidR="004F4C1D" w:rsidRPr="00710C49" w:rsidRDefault="004F4C1D" w:rsidP="004F4C1D">
      <w:pPr>
        <w:pStyle w:val="ListParagraph"/>
        <w:numPr>
          <w:ilvl w:val="0"/>
          <w:numId w:val="16"/>
        </w:numPr>
        <w:spacing w:after="200" w:line="240" w:lineRule="auto"/>
        <w:ind w:hanging="720"/>
        <w:rPr>
          <w:rFonts w:ascii="Arial" w:hAnsi="Arial"/>
          <w:b/>
          <w:sz w:val="24"/>
          <w:u w:val="single"/>
        </w:rPr>
      </w:pPr>
      <w:r>
        <w:rPr>
          <w:rFonts w:ascii="Arial" w:hAnsi="Arial"/>
          <w:sz w:val="24"/>
        </w:rPr>
        <w:t>Must be compliant with District Driver Selection and Vehicle Use Guidelines throughout the employment.</w:t>
      </w:r>
    </w:p>
    <w:p w14:paraId="470F5651" w14:textId="77777777" w:rsidR="004F4C1D" w:rsidRDefault="004F4C1D" w:rsidP="004F4C1D">
      <w:pPr>
        <w:spacing w:line="240" w:lineRule="auto"/>
        <w:rPr>
          <w:rFonts w:ascii="Arial" w:hAnsi="Arial"/>
          <w:b/>
          <w:sz w:val="24"/>
          <w:u w:val="single"/>
        </w:rPr>
      </w:pPr>
      <w:r>
        <w:rPr>
          <w:rFonts w:ascii="Arial" w:hAnsi="Arial"/>
          <w:b/>
          <w:sz w:val="24"/>
          <w:u w:val="single"/>
        </w:rPr>
        <w:t>Other Conditions:</w:t>
      </w:r>
    </w:p>
    <w:p w14:paraId="326F490E"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Required to handle toxic and hazardous substances and a variety of </w:t>
      </w:r>
      <w:proofErr w:type="gramStart"/>
      <w:r>
        <w:rPr>
          <w:rFonts w:ascii="Arial" w:hAnsi="Arial"/>
          <w:sz w:val="24"/>
        </w:rPr>
        <w:t>organisms;</w:t>
      </w:r>
      <w:proofErr w:type="gramEnd"/>
    </w:p>
    <w:p w14:paraId="72525994"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Good color </w:t>
      </w:r>
      <w:proofErr w:type="gramStart"/>
      <w:r>
        <w:rPr>
          <w:rFonts w:ascii="Arial" w:hAnsi="Arial"/>
          <w:sz w:val="24"/>
        </w:rPr>
        <w:t>perception;</w:t>
      </w:r>
      <w:proofErr w:type="gramEnd"/>
    </w:p>
    <w:p w14:paraId="5C436525"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t xml:space="preserve">Required to be on call for evening and weekend emergencies as </w:t>
      </w:r>
      <w:proofErr w:type="gramStart"/>
      <w:r>
        <w:rPr>
          <w:rFonts w:ascii="Arial" w:hAnsi="Arial"/>
          <w:sz w:val="24"/>
        </w:rPr>
        <w:t>assigned;</w:t>
      </w:r>
      <w:proofErr w:type="gramEnd"/>
    </w:p>
    <w:p w14:paraId="208C2951" w14:textId="77777777" w:rsidR="004F4C1D" w:rsidRDefault="004F4C1D" w:rsidP="004F4C1D">
      <w:pPr>
        <w:pStyle w:val="ListParagraph"/>
        <w:numPr>
          <w:ilvl w:val="0"/>
          <w:numId w:val="16"/>
        </w:numPr>
        <w:spacing w:after="200" w:line="240" w:lineRule="auto"/>
        <w:ind w:hanging="720"/>
        <w:rPr>
          <w:rFonts w:ascii="Arial" w:hAnsi="Arial"/>
          <w:sz w:val="24"/>
        </w:rPr>
      </w:pPr>
      <w:r>
        <w:rPr>
          <w:rFonts w:ascii="Arial" w:hAnsi="Arial"/>
          <w:sz w:val="24"/>
        </w:rPr>
        <w:lastRenderedPageBreak/>
        <w:t xml:space="preserve">Required to travel within and out of the </w:t>
      </w:r>
      <w:proofErr w:type="gramStart"/>
      <w:r>
        <w:rPr>
          <w:rFonts w:ascii="Arial" w:hAnsi="Arial"/>
          <w:sz w:val="24"/>
        </w:rPr>
        <w:t>county;</w:t>
      </w:r>
      <w:proofErr w:type="gramEnd"/>
    </w:p>
    <w:p w14:paraId="3C19B8FB" w14:textId="77777777" w:rsidR="004F4C1D" w:rsidRPr="00E31FFC" w:rsidRDefault="004F4C1D" w:rsidP="004F4C1D">
      <w:pPr>
        <w:pStyle w:val="ListParagraph"/>
        <w:numPr>
          <w:ilvl w:val="0"/>
          <w:numId w:val="16"/>
        </w:numPr>
        <w:spacing w:after="200" w:line="240" w:lineRule="auto"/>
        <w:ind w:hanging="720"/>
        <w:rPr>
          <w:rFonts w:ascii="Arial" w:hAnsi="Arial"/>
          <w:sz w:val="24"/>
        </w:rPr>
      </w:pPr>
      <w:r w:rsidRPr="00E31FFC">
        <w:rPr>
          <w:rFonts w:ascii="Arial" w:hAnsi="Arial"/>
          <w:sz w:val="24"/>
        </w:rPr>
        <w:t>Required to work in inclement weather. May be exposed to pesticides, communicable diseases, and other health hazards</w:t>
      </w:r>
      <w:r>
        <w:rPr>
          <w:rFonts w:ascii="Arial" w:hAnsi="Arial"/>
          <w:sz w:val="24"/>
        </w:rPr>
        <w:t>.</w:t>
      </w:r>
      <w:r w:rsidRPr="00E31FFC">
        <w:rPr>
          <w:rFonts w:ascii="Arial" w:hAnsi="Arial"/>
          <w:sz w:val="24"/>
        </w:rPr>
        <w:t xml:space="preserve"> </w:t>
      </w:r>
    </w:p>
    <w:p w14:paraId="41DA43A2" w14:textId="77777777" w:rsidR="004F4C1D" w:rsidRDefault="004F4C1D" w:rsidP="004F4C1D">
      <w:pPr>
        <w:pStyle w:val="ListParagraph"/>
        <w:spacing w:line="240" w:lineRule="auto"/>
        <w:rPr>
          <w:rFonts w:ascii="Arial" w:hAnsi="Arial"/>
          <w:sz w:val="24"/>
        </w:rPr>
      </w:pPr>
    </w:p>
    <w:p w14:paraId="166E2B88" w14:textId="77777777" w:rsidR="006902F7" w:rsidRPr="006902F7" w:rsidRDefault="006902F7" w:rsidP="006902F7">
      <w:pPr>
        <w:pStyle w:val="Default"/>
        <w:rPr>
          <w:rFonts w:ascii="Arial" w:hAnsi="Arial" w:cs="Arial"/>
        </w:rPr>
      </w:pPr>
      <w:r w:rsidRPr="006902F7">
        <w:rPr>
          <w:rFonts w:ascii="Arial" w:hAnsi="Arial" w:cs="Arial"/>
          <w:b/>
          <w:bCs/>
          <w:u w:val="single"/>
        </w:rPr>
        <w:t>Post-Offer Background Investigation</w:t>
      </w:r>
      <w:r w:rsidRPr="006902F7">
        <w:rPr>
          <w:rFonts w:ascii="Arial" w:hAnsi="Arial" w:cs="Arial"/>
          <w:b/>
          <w:bCs/>
        </w:rPr>
        <w:t xml:space="preserve">: </w:t>
      </w:r>
      <w:r w:rsidRPr="006902F7">
        <w:rPr>
          <w:rFonts w:ascii="Arial" w:hAnsi="Arial" w:cs="Arial"/>
        </w:rPr>
        <w:t xml:space="preserve">A thorough background investigation will be conducted by an investigator designated by the </w:t>
      </w:r>
      <w:proofErr w:type="gramStart"/>
      <w:r w:rsidRPr="006902F7">
        <w:rPr>
          <w:rFonts w:ascii="Arial" w:hAnsi="Arial" w:cs="Arial"/>
        </w:rPr>
        <w:t>District</w:t>
      </w:r>
      <w:proofErr w:type="gramEnd"/>
      <w:r w:rsidRPr="006902F7">
        <w:rPr>
          <w:rFonts w:ascii="Arial" w:hAnsi="Arial" w:cs="Arial"/>
        </w:rPr>
        <w:t xml:space="preserve"> and all costs shall be paid by the District. </w:t>
      </w:r>
    </w:p>
    <w:p w14:paraId="1B88C2B8" w14:textId="77777777" w:rsidR="006902F7" w:rsidRPr="006902F7" w:rsidRDefault="006902F7" w:rsidP="006902F7">
      <w:pPr>
        <w:pStyle w:val="Default"/>
        <w:rPr>
          <w:rFonts w:ascii="Arial" w:hAnsi="Arial" w:cs="Arial"/>
        </w:rPr>
      </w:pPr>
    </w:p>
    <w:p w14:paraId="68A2DD2A" w14:textId="77777777" w:rsidR="006902F7" w:rsidRPr="006902F7" w:rsidRDefault="006902F7" w:rsidP="006902F7">
      <w:pPr>
        <w:pStyle w:val="Default"/>
        <w:rPr>
          <w:rFonts w:ascii="Arial" w:hAnsi="Arial" w:cs="Arial"/>
        </w:rPr>
      </w:pPr>
      <w:r w:rsidRPr="006902F7">
        <w:rPr>
          <w:rFonts w:ascii="Arial" w:hAnsi="Arial" w:cs="Arial"/>
        </w:rPr>
        <w:t xml:space="preserve">Until the candidate successfully completes and satisfies the requirements of the post-offer physical exam and background investigation, all employment offers are conditional and not guaranteed. </w:t>
      </w:r>
    </w:p>
    <w:p w14:paraId="4B0B89AC" w14:textId="77777777" w:rsidR="006902F7" w:rsidRPr="006902F7" w:rsidRDefault="006902F7" w:rsidP="006902F7">
      <w:pPr>
        <w:pStyle w:val="Default"/>
        <w:rPr>
          <w:rFonts w:ascii="Arial" w:hAnsi="Arial" w:cs="Arial"/>
        </w:rPr>
      </w:pPr>
    </w:p>
    <w:p w14:paraId="14AD572A" w14:textId="1E82A3B5" w:rsidR="006902F7" w:rsidRPr="006902F7" w:rsidRDefault="006902F7" w:rsidP="006902F7">
      <w:pPr>
        <w:pStyle w:val="Default"/>
        <w:rPr>
          <w:rFonts w:ascii="Arial" w:hAnsi="Arial" w:cs="Arial"/>
        </w:rPr>
      </w:pPr>
      <w:r w:rsidRPr="006902F7">
        <w:rPr>
          <w:rFonts w:ascii="Arial" w:hAnsi="Arial" w:cs="Arial"/>
        </w:rPr>
        <w:t xml:space="preserve">The </w:t>
      </w:r>
      <w:proofErr w:type="gramStart"/>
      <w:r w:rsidRPr="006902F7">
        <w:rPr>
          <w:rFonts w:ascii="Arial" w:hAnsi="Arial" w:cs="Arial"/>
        </w:rPr>
        <w:t>District</w:t>
      </w:r>
      <w:proofErr w:type="gramEnd"/>
      <w:r w:rsidRPr="006902F7">
        <w:rPr>
          <w:rFonts w:ascii="Arial" w:hAnsi="Arial" w:cs="Arial"/>
        </w:rPr>
        <w:t xml:space="preserve"> reserves the right to modify, delete, augment, or supplement the duties, qualifications and requirements stated at its sole and absolute discretion. Inquiries about this position can be addressed to </w:t>
      </w:r>
      <w:r>
        <w:rPr>
          <w:rFonts w:ascii="Arial" w:hAnsi="Arial" w:cs="Arial"/>
        </w:rPr>
        <w:t>Michelle Brown</w:t>
      </w:r>
      <w:r w:rsidRPr="006902F7">
        <w:rPr>
          <w:rFonts w:ascii="Arial" w:hAnsi="Arial" w:cs="Arial"/>
        </w:rPr>
        <w:t xml:space="preserve"> at (909) 635-0307 or </w:t>
      </w:r>
      <w:hyperlink r:id="rId5" w:history="1">
        <w:r w:rsidRPr="00560782">
          <w:rPr>
            <w:rStyle w:val="Hyperlink"/>
            <w:rFonts w:ascii="Arial" w:hAnsi="Arial" w:cs="Arial"/>
          </w:rPr>
          <w:t>mbrown@wvmvcd.org</w:t>
        </w:r>
      </w:hyperlink>
      <w:r w:rsidRPr="006902F7">
        <w:rPr>
          <w:rFonts w:ascii="Arial" w:hAnsi="Arial" w:cs="Arial"/>
        </w:rPr>
        <w:t xml:space="preserve">. An electronic version of the application along can be found on our website: </w:t>
      </w:r>
      <w:hyperlink r:id="rId6" w:history="1">
        <w:r w:rsidRPr="006902F7">
          <w:rPr>
            <w:rStyle w:val="Hyperlink"/>
            <w:rFonts w:ascii="Arial" w:hAnsi="Arial" w:cs="Arial"/>
          </w:rPr>
          <w:t>www.wvmvcd.org</w:t>
        </w:r>
      </w:hyperlink>
      <w:r w:rsidRPr="006902F7">
        <w:rPr>
          <w:rFonts w:ascii="Arial" w:hAnsi="Arial" w:cs="Arial"/>
        </w:rPr>
        <w:t xml:space="preserve">. </w:t>
      </w:r>
    </w:p>
    <w:p w14:paraId="58F5AB44" w14:textId="77777777" w:rsidR="006902F7" w:rsidRPr="006902F7" w:rsidRDefault="006902F7" w:rsidP="006902F7">
      <w:pPr>
        <w:pStyle w:val="Default"/>
        <w:rPr>
          <w:rFonts w:ascii="Arial" w:hAnsi="Arial" w:cs="Arial"/>
        </w:rPr>
      </w:pPr>
    </w:p>
    <w:p w14:paraId="63B834B4" w14:textId="77777777" w:rsidR="006902F7" w:rsidRPr="006902F7" w:rsidRDefault="006902F7" w:rsidP="006902F7">
      <w:pPr>
        <w:rPr>
          <w:rFonts w:ascii="Arial" w:hAnsi="Arial" w:cs="Arial"/>
          <w:sz w:val="24"/>
          <w:szCs w:val="24"/>
        </w:rPr>
      </w:pPr>
      <w:r w:rsidRPr="006902F7">
        <w:rPr>
          <w:rFonts w:ascii="Arial" w:hAnsi="Arial" w:cs="Arial"/>
          <w:i/>
          <w:iCs/>
          <w:sz w:val="24"/>
          <w:szCs w:val="24"/>
        </w:rPr>
        <w:t>West Valley Mosquito and Vector Control District is an equal opportunity employer.</w:t>
      </w:r>
    </w:p>
    <w:p w14:paraId="751592ED" w14:textId="7B7A1B17" w:rsidR="007D5D9F" w:rsidRDefault="007D5D9F" w:rsidP="006902F7">
      <w:pPr>
        <w:spacing w:line="240" w:lineRule="auto"/>
      </w:pPr>
    </w:p>
    <w:sectPr w:rsidR="007D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05E59D"/>
    <w:multiLevelType w:val="hybridMultilevel"/>
    <w:tmpl w:val="098F07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A95F95"/>
    <w:multiLevelType w:val="hybridMultilevel"/>
    <w:tmpl w:val="CF8279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76095E"/>
    <w:multiLevelType w:val="hybridMultilevel"/>
    <w:tmpl w:val="F8F7F1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4D52DE"/>
    <w:multiLevelType w:val="hybridMultilevel"/>
    <w:tmpl w:val="833307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ACD1436"/>
    <w:multiLevelType w:val="hybridMultilevel"/>
    <w:tmpl w:val="4736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15959"/>
    <w:multiLevelType w:val="hybridMultilevel"/>
    <w:tmpl w:val="EB523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4549F"/>
    <w:multiLevelType w:val="hybridMultilevel"/>
    <w:tmpl w:val="4EBE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C52B68"/>
    <w:multiLevelType w:val="hybridMultilevel"/>
    <w:tmpl w:val="E8FE1ED8"/>
    <w:lvl w:ilvl="0" w:tplc="04090001">
      <w:start w:val="1"/>
      <w:numFmt w:val="bullet"/>
      <w:lvlText w:val=""/>
      <w:lvlJc w:val="left"/>
      <w:pPr>
        <w:ind w:left="720" w:hanging="360"/>
      </w:pPr>
      <w:rPr>
        <w:rFonts w:ascii="Symbol" w:hAnsi="Symbol" w:hint="default"/>
      </w:rPr>
    </w:lvl>
    <w:lvl w:ilvl="1" w:tplc="C56AE8D2">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C62FD"/>
    <w:multiLevelType w:val="hybridMultilevel"/>
    <w:tmpl w:val="A38CB91E"/>
    <w:lvl w:ilvl="0" w:tplc="7C4604CA">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F54CD"/>
    <w:multiLevelType w:val="hybridMultilevel"/>
    <w:tmpl w:val="9D4E6990"/>
    <w:lvl w:ilvl="0" w:tplc="D5C8D0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3C2B"/>
    <w:multiLevelType w:val="hybridMultilevel"/>
    <w:tmpl w:val="C5388914"/>
    <w:lvl w:ilvl="0" w:tplc="19820B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577BF1"/>
    <w:multiLevelType w:val="hybridMultilevel"/>
    <w:tmpl w:val="53425B76"/>
    <w:lvl w:ilvl="0" w:tplc="7C4604CA">
      <w:start w:val="1"/>
      <w:numFmt w:val="bullet"/>
      <w:lvlText w:val=""/>
      <w:lvlJc w:val="left"/>
      <w:pPr>
        <w:ind w:left="360" w:hanging="360"/>
      </w:pPr>
      <w:rPr>
        <w:rFonts w:ascii="Symbol" w:hAnsi="Symbol" w:hint="default"/>
        <w:sz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8D61A2"/>
    <w:multiLevelType w:val="hybridMultilevel"/>
    <w:tmpl w:val="B1B27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873F11"/>
    <w:multiLevelType w:val="hybridMultilevel"/>
    <w:tmpl w:val="E2A8F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D185C"/>
    <w:multiLevelType w:val="hybridMultilevel"/>
    <w:tmpl w:val="6220F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072144"/>
    <w:multiLevelType w:val="hybridMultilevel"/>
    <w:tmpl w:val="D9E82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F2D46"/>
    <w:multiLevelType w:val="hybridMultilevel"/>
    <w:tmpl w:val="31F27BC4"/>
    <w:lvl w:ilvl="0" w:tplc="7C4604CA">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240431">
    <w:abstractNumId w:val="2"/>
  </w:num>
  <w:num w:numId="2" w16cid:durableId="818114807">
    <w:abstractNumId w:val="3"/>
  </w:num>
  <w:num w:numId="3" w16cid:durableId="1393583874">
    <w:abstractNumId w:val="0"/>
  </w:num>
  <w:num w:numId="4" w16cid:durableId="1331757306">
    <w:abstractNumId w:val="1"/>
  </w:num>
  <w:num w:numId="5" w16cid:durableId="263148523">
    <w:abstractNumId w:val="8"/>
  </w:num>
  <w:num w:numId="6" w16cid:durableId="27147256">
    <w:abstractNumId w:val="5"/>
  </w:num>
  <w:num w:numId="7" w16cid:durableId="899248191">
    <w:abstractNumId w:val="9"/>
  </w:num>
  <w:num w:numId="8" w16cid:durableId="1696271490">
    <w:abstractNumId w:val="7"/>
  </w:num>
  <w:num w:numId="9" w16cid:durableId="974677779">
    <w:abstractNumId w:val="10"/>
  </w:num>
  <w:num w:numId="10" w16cid:durableId="1185631273">
    <w:abstractNumId w:val="6"/>
  </w:num>
  <w:num w:numId="11" w16cid:durableId="541868408">
    <w:abstractNumId w:val="14"/>
  </w:num>
  <w:num w:numId="12" w16cid:durableId="1447384241">
    <w:abstractNumId w:val="16"/>
  </w:num>
  <w:num w:numId="13" w16cid:durableId="1856192704">
    <w:abstractNumId w:val="12"/>
  </w:num>
  <w:num w:numId="14" w16cid:durableId="2109420239">
    <w:abstractNumId w:val="11"/>
  </w:num>
  <w:num w:numId="15" w16cid:durableId="493297205">
    <w:abstractNumId w:val="15"/>
  </w:num>
  <w:num w:numId="16" w16cid:durableId="957101963">
    <w:abstractNumId w:val="13"/>
  </w:num>
  <w:num w:numId="17" w16cid:durableId="521435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A08"/>
    <w:rsid w:val="000938C3"/>
    <w:rsid w:val="000B6458"/>
    <w:rsid w:val="001309F0"/>
    <w:rsid w:val="001A1878"/>
    <w:rsid w:val="001B7C9E"/>
    <w:rsid w:val="001D7B73"/>
    <w:rsid w:val="002C6BEB"/>
    <w:rsid w:val="003163FD"/>
    <w:rsid w:val="00351CE7"/>
    <w:rsid w:val="004F4C1D"/>
    <w:rsid w:val="005B2664"/>
    <w:rsid w:val="006902F7"/>
    <w:rsid w:val="00787825"/>
    <w:rsid w:val="007B24BC"/>
    <w:rsid w:val="007D5D9F"/>
    <w:rsid w:val="00912982"/>
    <w:rsid w:val="00A778AC"/>
    <w:rsid w:val="00A8603B"/>
    <w:rsid w:val="00AC0DEC"/>
    <w:rsid w:val="00B718D6"/>
    <w:rsid w:val="00BB57F0"/>
    <w:rsid w:val="00BE6C93"/>
    <w:rsid w:val="00BF75E0"/>
    <w:rsid w:val="00C31769"/>
    <w:rsid w:val="00D82FDA"/>
    <w:rsid w:val="00F13A08"/>
    <w:rsid w:val="00F645AA"/>
    <w:rsid w:val="00F71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D5AB"/>
  <w15:chartTrackingRefBased/>
  <w15:docId w15:val="{913851A1-E70E-4DE7-AC86-50DD17F7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3A0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B6458"/>
    <w:rPr>
      <w:color w:val="0563C1" w:themeColor="hyperlink"/>
      <w:u w:val="single"/>
    </w:rPr>
  </w:style>
  <w:style w:type="character" w:styleId="Mention">
    <w:name w:val="Mention"/>
    <w:basedOn w:val="DefaultParagraphFont"/>
    <w:uiPriority w:val="99"/>
    <w:semiHidden/>
    <w:unhideWhenUsed/>
    <w:rsid w:val="000B6458"/>
    <w:rPr>
      <w:color w:val="2B579A"/>
      <w:shd w:val="clear" w:color="auto" w:fill="E6E6E6"/>
    </w:rPr>
  </w:style>
  <w:style w:type="character" w:styleId="UnresolvedMention">
    <w:name w:val="Unresolved Mention"/>
    <w:basedOn w:val="DefaultParagraphFont"/>
    <w:uiPriority w:val="99"/>
    <w:semiHidden/>
    <w:unhideWhenUsed/>
    <w:rsid w:val="00F71AA2"/>
    <w:rPr>
      <w:color w:val="605E5C"/>
      <w:shd w:val="clear" w:color="auto" w:fill="E1DFDD"/>
    </w:rPr>
  </w:style>
  <w:style w:type="paragraph" w:styleId="ListParagraph">
    <w:name w:val="List Paragraph"/>
    <w:basedOn w:val="Normal"/>
    <w:uiPriority w:val="34"/>
    <w:qFormat/>
    <w:rsid w:val="000938C3"/>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vmvcd.org" TargetMode="External"/><Relationship Id="rId5" Type="http://schemas.openxmlformats.org/officeDocument/2006/relationships/hyperlink" Target="mailto:mbrown@wvmv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Su</dc:creator>
  <cp:keywords/>
  <dc:description/>
  <cp:lastModifiedBy>Michelle Brown</cp:lastModifiedBy>
  <cp:revision>3</cp:revision>
  <dcterms:created xsi:type="dcterms:W3CDTF">2023-10-17T21:31:00Z</dcterms:created>
  <dcterms:modified xsi:type="dcterms:W3CDTF">2023-10-17T21:40:00Z</dcterms:modified>
</cp:coreProperties>
</file>